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85" w:rsidRDefault="00EB567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MODELLO </w:t>
      </w:r>
    </w:p>
    <w:p w:rsidR="000F6D85" w:rsidRDefault="00EB567B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MANIFESTAZIONE DI INTERESSE</w:t>
      </w:r>
    </w:p>
    <w:p w:rsidR="000F6D85" w:rsidRDefault="000F6D85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0F6D85" w:rsidRDefault="000F6D85">
      <w:pPr>
        <w:pStyle w:val="Default"/>
        <w:ind w:left="5529"/>
        <w:rPr>
          <w:rFonts w:asciiTheme="minorHAnsi" w:hAnsiTheme="minorHAnsi"/>
          <w:sz w:val="22"/>
          <w:szCs w:val="22"/>
        </w:rPr>
      </w:pPr>
    </w:p>
    <w:p w:rsidR="000F6D85" w:rsidRPr="00EB567B" w:rsidRDefault="00EB567B">
      <w:pPr>
        <w:jc w:val="both"/>
        <w:rPr>
          <w:b/>
          <w:bCs/>
        </w:rPr>
      </w:pPr>
      <w:r w:rsidRPr="00EB567B">
        <w:rPr>
          <w:b/>
          <w:bCs/>
        </w:rPr>
        <w:t xml:space="preserve">OGGETTO: manifestazione di interesse per la partecipazione ad </w:t>
      </w:r>
      <w:proofErr w:type="spellStart"/>
      <w:r w:rsidRPr="00EB567B">
        <w:rPr>
          <w:b/>
          <w:bCs/>
        </w:rPr>
        <w:t>indagine</w:t>
      </w:r>
      <w:proofErr w:type="spellEnd"/>
      <w:r w:rsidRPr="00EB567B">
        <w:rPr>
          <w:b/>
          <w:bCs/>
        </w:rPr>
        <w:t xml:space="preserve"> di mercato strumentale all’individuazione degli operatori economici da invitare alla procedura negoziata, ai sensi art. 50 c. 1 lett. e), del </w:t>
      </w:r>
      <w:proofErr w:type="spellStart"/>
      <w:r w:rsidRPr="00EB567B">
        <w:rPr>
          <w:b/>
          <w:bCs/>
        </w:rPr>
        <w:t>D.Lgs.</w:t>
      </w:r>
      <w:proofErr w:type="spellEnd"/>
      <w:r w:rsidRPr="00EB567B">
        <w:rPr>
          <w:b/>
          <w:bCs/>
        </w:rPr>
        <w:t xml:space="preserve"> n. 36/2023, a mezzo </w:t>
      </w:r>
      <w:proofErr w:type="spellStart"/>
      <w:r w:rsidRPr="00EB567B">
        <w:rPr>
          <w:b/>
          <w:bCs/>
        </w:rPr>
        <w:t>RdO</w:t>
      </w:r>
      <w:proofErr w:type="spellEnd"/>
      <w:r w:rsidRPr="00EB567B">
        <w:rPr>
          <w:b/>
          <w:bCs/>
        </w:rPr>
        <w:t xml:space="preserve"> su MEPA, per l’affidamento del servizio di cassa e del servizio di intermediazione tecnica per l’adesione al sistema PAGOPA per l’Università degli Studi del Piemonte Orientale “Amedeo Avogadro”, periodo 01.01.2024 – 31.12.2027.</w:t>
      </w:r>
    </w:p>
    <w:p w:rsidR="000F6D85" w:rsidRDefault="00EB567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Il/La sottoscritto/a</w:t>
      </w:r>
      <w:r>
        <w:rPr>
          <w:rStyle w:val="Richiamoallanotaapidipagina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………………………….....................................……………………………………………………………………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.…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nato/a 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il ….../…...</w:t>
      </w:r>
      <w:proofErr w:type="gramStart"/>
      <w:r>
        <w:rPr>
          <w:rFonts w:asciiTheme="minorHAnsi" w:hAnsiTheme="minorHAnsi"/>
          <w:sz w:val="22"/>
          <w:szCs w:val="22"/>
        </w:rPr>
        <w:t>/….</w:t>
      </w:r>
      <w:proofErr w:type="gramEnd"/>
      <w:r>
        <w:rPr>
          <w:rFonts w:asciiTheme="minorHAnsi" w:hAnsiTheme="minorHAnsi"/>
          <w:sz w:val="22"/>
          <w:szCs w:val="22"/>
        </w:rPr>
        <w:t xml:space="preserve">……, C.F. ............................................................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residente a ………………….........…</w:t>
      </w:r>
      <w:proofErr w:type="gramStart"/>
      <w:r>
        <w:rPr>
          <w:rFonts w:asciiTheme="minorHAnsi" w:hAnsiTheme="minorHAnsi"/>
          <w:sz w:val="22"/>
          <w:szCs w:val="22"/>
        </w:rPr>
        <w:t>...............….</w:t>
      </w:r>
      <w:proofErr w:type="gramEnd"/>
      <w:r>
        <w:rPr>
          <w:rFonts w:asciiTheme="minorHAnsi" w:hAnsiTheme="minorHAnsi"/>
          <w:sz w:val="22"/>
          <w:szCs w:val="22"/>
        </w:rPr>
        <w:t xml:space="preserve">.…………………………………………………………...…, </w:t>
      </w:r>
      <w:proofErr w:type="spellStart"/>
      <w:r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 xml:space="preserve"> (…….) CAP…………</w:t>
      </w:r>
      <w:proofErr w:type="gramStart"/>
      <w:r>
        <w:rPr>
          <w:rFonts w:asciiTheme="minorHAnsi" w:hAnsiTheme="minorHAnsi"/>
          <w:sz w:val="22"/>
          <w:szCs w:val="22"/>
        </w:rPr>
        <w:t>…....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Via/le/p.zza……………………………………………………………………………………………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.…………………..…… n. 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…..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qualità di ……………………………….............................................................................………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………………………………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dell’Impresa………………………………………………………………………………………………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…………………………………………………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avente sede legale a …………….........................................................…...............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.……, </w:t>
      </w:r>
      <w:proofErr w:type="spellStart"/>
      <w:r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 xml:space="preserve"> (…….) CAP…………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Via/le/p.zza…………………………………………………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.………………………………………………………………….… n. 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P.IVA/C.F. .................................................................................................................................................................. 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Referente per la pratica: ............................................................... n. di </w:t>
      </w:r>
      <w:proofErr w:type="gramStart"/>
      <w:r>
        <w:rPr>
          <w:rFonts w:asciiTheme="minorHAnsi" w:hAnsiTheme="minorHAnsi"/>
          <w:sz w:val="22"/>
          <w:szCs w:val="22"/>
        </w:rPr>
        <w:t>telefono:…</w:t>
      </w:r>
      <w:proofErr w:type="gramEnd"/>
      <w:r>
        <w:rPr>
          <w:rFonts w:asciiTheme="minorHAnsi" w:hAnsiTheme="minorHAnsi"/>
          <w:sz w:val="22"/>
          <w:szCs w:val="22"/>
        </w:rPr>
        <w:t xml:space="preserve">…………………….……………….... </w:t>
      </w:r>
    </w:p>
    <w:p w:rsidR="000F6D85" w:rsidRDefault="000F6D85">
      <w:pPr>
        <w:pStyle w:val="Default"/>
        <w:spacing w:before="24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F6D85" w:rsidRDefault="00EB567B">
      <w:pPr>
        <w:pStyle w:val="Default"/>
        <w:spacing w:before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VISTO</w:t>
      </w:r>
    </w:p>
    <w:p w:rsidR="000F6D85" w:rsidRDefault="00EB567B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l’avviso di indagine di mercato relativo all’oggetto, pubblicato sul Portale gare dell’Ateneo, nella sezione “Appalti, contratti e Patrimonio” _ Avvisi (</w:t>
      </w:r>
      <w:hyperlink r:id="rId8">
        <w:r>
          <w:rPr>
            <w:rStyle w:val="CollegamentoInternet"/>
            <w:rFonts w:ascii="Calibri" w:hAnsi="Calibri"/>
            <w:sz w:val="22"/>
            <w:szCs w:val="22"/>
          </w:rPr>
          <w:t>https://portalegareuniupo.traspare.com/news)</w:t>
        </w:r>
      </w:hyperlink>
      <w:r>
        <w:rPr>
          <w:rFonts w:ascii="Calibri" w:hAnsi="Calibri"/>
          <w:color w:val="0070C0"/>
          <w:sz w:val="22"/>
          <w:szCs w:val="22"/>
        </w:rPr>
        <w:t xml:space="preserve"> </w:t>
      </w:r>
      <w:bookmarkStart w:id="0" w:name="_Hlk138856494"/>
      <w:bookmarkEnd w:id="0"/>
    </w:p>
    <w:p w:rsidR="000F6D85" w:rsidRDefault="000F6D8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0F6D85" w:rsidRDefault="00EB567B">
      <w:pPr>
        <w:pStyle w:val="Default"/>
        <w:spacing w:before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CHIEDE</w:t>
      </w:r>
    </w:p>
    <w:p w:rsidR="000F6D85" w:rsidRDefault="00EB567B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invitato alla procedura negoziata in oggetto che si svolgerà a mezzo </w:t>
      </w:r>
      <w:proofErr w:type="spellStart"/>
      <w:r>
        <w:rPr>
          <w:rFonts w:asciiTheme="minorHAnsi" w:hAnsiTheme="minorHAnsi"/>
          <w:sz w:val="22"/>
          <w:szCs w:val="22"/>
        </w:rPr>
        <w:t>RdO</w:t>
      </w:r>
      <w:proofErr w:type="spellEnd"/>
      <w:r>
        <w:rPr>
          <w:rFonts w:asciiTheme="minorHAnsi" w:hAnsiTheme="minorHAnsi"/>
          <w:sz w:val="22"/>
          <w:szCs w:val="22"/>
        </w:rPr>
        <w:t xml:space="preserve"> su MEPA</w:t>
      </w:r>
    </w:p>
    <w:p w:rsidR="000F6D85" w:rsidRDefault="00EB567B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0"/>
          <w:szCs w:val="20"/>
        </w:rPr>
        <w:t>(barrare la casella di interesse</w:t>
      </w:r>
      <w:r>
        <w:rPr>
          <w:rFonts w:asciiTheme="minorHAnsi" w:hAnsiTheme="minorHAnsi"/>
          <w:sz w:val="22"/>
          <w:szCs w:val="22"/>
        </w:rPr>
        <w:t>)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 qualità di</w:t>
      </w:r>
      <w:r>
        <w:rPr>
          <w:rFonts w:asciiTheme="minorHAnsi" w:hAnsiTheme="minorHAnsi"/>
          <w:sz w:val="22"/>
          <w:szCs w:val="22"/>
        </w:rPr>
        <w:t>: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󠇪</w:t>
      </w:r>
      <w:r>
        <w:rPr>
          <w:rFonts w:asciiTheme="minorHAnsi" w:hAnsiTheme="minorHAnsi"/>
          <w:sz w:val="22"/>
          <w:szCs w:val="22"/>
        </w:rPr>
        <w:t xml:space="preserve"> Operatore Economico singolo;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󠇪</w:t>
      </w:r>
      <w:r>
        <w:rPr>
          <w:rFonts w:asciiTheme="minorHAnsi" w:hAnsiTheme="minorHAnsi"/>
          <w:sz w:val="22"/>
          <w:szCs w:val="22"/>
        </w:rPr>
        <w:t xml:space="preserve"> Consorzio stabile di cui all’art. 65, comma 2, lett. d) del D. Lgs. n. 36/20023;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󠇪</w:t>
      </w:r>
      <w:r>
        <w:rPr>
          <w:rFonts w:asciiTheme="minorHAnsi" w:hAnsiTheme="minorHAnsi"/>
          <w:sz w:val="22"/>
          <w:szCs w:val="22"/>
        </w:rPr>
        <w:t xml:space="preserve"> Consorzio di cooperative di cui all’art. 65, comma 2, lett. b) del D. Lgs. n. 36/2023;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󠇪</w:t>
      </w:r>
      <w:r>
        <w:rPr>
          <w:rFonts w:asciiTheme="minorHAnsi" w:hAnsiTheme="minorHAnsi"/>
          <w:sz w:val="22"/>
          <w:szCs w:val="22"/>
        </w:rPr>
        <w:t xml:space="preserve"> Consorzio tra imprese artigiane di cui all’art. 65, comma 2, lett. c) del D. lgs. n. 36/2023;</w:t>
      </w:r>
    </w:p>
    <w:p w:rsidR="000F6D85" w:rsidRDefault="00EB567B">
      <w:pPr>
        <w:pStyle w:val="Default"/>
        <w:spacing w:before="18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󠇪</w:t>
      </w:r>
      <w:r>
        <w:rPr>
          <w:rFonts w:asciiTheme="minorHAnsi" w:hAnsiTheme="minorHAnsi"/>
          <w:sz w:val="22"/>
          <w:szCs w:val="22"/>
        </w:rPr>
        <w:t xml:space="preserve"> Come raggruppamento temporaneo di imprese di cui all’art. 65, comma 2, lett. e) del D. Lgs. n. 36/2023, in qualità di ___________________ (</w:t>
      </w:r>
      <w:r>
        <w:rPr>
          <w:rFonts w:asciiTheme="minorHAnsi" w:hAnsiTheme="minorHAnsi"/>
          <w:i/>
          <w:sz w:val="22"/>
          <w:szCs w:val="22"/>
        </w:rPr>
        <w:t>indicare se mandante o mandataria</w:t>
      </w:r>
      <w:r>
        <w:rPr>
          <w:rFonts w:asciiTheme="minorHAnsi" w:hAnsiTheme="minorHAnsi"/>
          <w:sz w:val="22"/>
          <w:szCs w:val="22"/>
        </w:rPr>
        <w:t>);</w:t>
      </w:r>
    </w:p>
    <w:p w:rsidR="000F6D85" w:rsidRDefault="00EB567B">
      <w:pPr>
        <w:pStyle w:val="Default"/>
        <w:spacing w:before="180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lastRenderedPageBreak/>
        <w:t>󠇪</w:t>
      </w:r>
      <w:r>
        <w:rPr>
          <w:rFonts w:asciiTheme="minorHAnsi" w:hAnsiTheme="minorHAnsi" w:cstheme="minorHAnsi"/>
          <w:sz w:val="22"/>
          <w:szCs w:val="22"/>
        </w:rPr>
        <w:t xml:space="preserve"> Consorzio ordinario di imprese di cui all’art. 65, comma 2, lett. f) del D. lgs. n. 36/2023;</w:t>
      </w:r>
    </w:p>
    <w:p w:rsidR="000F6D85" w:rsidRDefault="00EB567B">
      <w:pPr>
        <w:pStyle w:val="Default"/>
        <w:spacing w:before="180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󠇪 </w:t>
      </w:r>
      <w:r>
        <w:rPr>
          <w:rFonts w:asciiTheme="minorHAnsi" w:hAnsiTheme="minorHAnsi" w:cstheme="minorHAnsi"/>
          <w:sz w:val="22"/>
          <w:szCs w:val="22"/>
        </w:rPr>
        <w:t>Altro_</w:t>
      </w:r>
      <w:r>
        <w:rPr>
          <w:sz w:val="22"/>
          <w:szCs w:val="22"/>
        </w:rPr>
        <w:t>__________________________________</w:t>
      </w:r>
    </w:p>
    <w:p w:rsidR="000F6D85" w:rsidRDefault="000F6D85">
      <w:pPr>
        <w:pStyle w:val="Default"/>
        <w:spacing w:before="180"/>
        <w:rPr>
          <w:sz w:val="22"/>
          <w:szCs w:val="22"/>
        </w:rPr>
      </w:pPr>
    </w:p>
    <w:p w:rsidR="000F6D85" w:rsidRDefault="00EB567B">
      <w:pPr>
        <w:pStyle w:val="Default"/>
        <w:spacing w:before="18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DICHIARA</w:t>
      </w:r>
    </w:p>
    <w:p w:rsidR="000F6D85" w:rsidRPr="00EB567B" w:rsidRDefault="00EB567B">
      <w:pPr>
        <w:pStyle w:val="Default"/>
        <w:spacing w:before="180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EB567B">
        <w:rPr>
          <w:rFonts w:asciiTheme="minorHAnsi" w:hAnsiTheme="minorHAnsi"/>
          <w:b/>
          <w:color w:val="auto"/>
          <w:sz w:val="20"/>
          <w:szCs w:val="20"/>
        </w:rPr>
        <w:t xml:space="preserve">(ai sensi degli artt. 46-47 del T.U. disposizioni legislative e regolamentari in materia di documentazione amministrativa approvato con D.P.R. 28/12/2000 n. 445 e </w:t>
      </w:r>
      <w:proofErr w:type="spellStart"/>
      <w:r w:rsidRPr="00EB567B">
        <w:rPr>
          <w:rFonts w:asciiTheme="minorHAnsi" w:hAnsiTheme="minorHAnsi"/>
          <w:b/>
          <w:color w:val="auto"/>
          <w:sz w:val="20"/>
          <w:szCs w:val="20"/>
        </w:rPr>
        <w:t>s.m.i.</w:t>
      </w:r>
      <w:proofErr w:type="spellEnd"/>
      <w:r w:rsidRPr="00EB567B">
        <w:rPr>
          <w:rFonts w:asciiTheme="minorHAnsi" w:hAnsiTheme="minorHAnsi"/>
          <w:b/>
          <w:color w:val="auto"/>
          <w:sz w:val="20"/>
          <w:szCs w:val="20"/>
        </w:rPr>
        <w:t>)</w:t>
      </w:r>
    </w:p>
    <w:p w:rsidR="000F6D85" w:rsidRPr="00EB567B" w:rsidRDefault="000F6D85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0F6D85" w:rsidRPr="00EB567B" w:rsidRDefault="00EB567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B567B">
        <w:rPr>
          <w:rFonts w:asciiTheme="minorHAnsi" w:hAnsiTheme="minorHAnsi"/>
          <w:color w:val="auto"/>
          <w:sz w:val="22"/>
          <w:szCs w:val="22"/>
        </w:rPr>
        <w:t>Di essere in possesso dei seguenti requisiti:</w:t>
      </w:r>
    </w:p>
    <w:p w:rsidR="000F6D85" w:rsidRPr="00EB567B" w:rsidRDefault="000F6D8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F6D85" w:rsidRPr="00EB567B" w:rsidRDefault="00EB56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lang w:val="en-US"/>
        </w:rPr>
      </w:pPr>
      <w:proofErr w:type="spellStart"/>
      <w:r w:rsidRPr="00EB567B">
        <w:rPr>
          <w:rFonts w:cstheme="minorHAnsi"/>
          <w:lang w:val="en-US"/>
        </w:rPr>
        <w:t>iscrizione</w:t>
      </w:r>
      <w:proofErr w:type="spellEnd"/>
      <w:r w:rsidRPr="00EB567B">
        <w:rPr>
          <w:rFonts w:cstheme="minorHAnsi"/>
          <w:lang w:val="en-US"/>
        </w:rPr>
        <w:t xml:space="preserve"> al </w:t>
      </w:r>
      <w:proofErr w:type="spellStart"/>
      <w:r w:rsidRPr="00EB567B">
        <w:rPr>
          <w:rFonts w:cstheme="minorHAnsi"/>
          <w:lang w:val="en-US"/>
        </w:rPr>
        <w:t>mercato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elettronico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Pubblica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Amministrazione</w:t>
      </w:r>
      <w:proofErr w:type="spellEnd"/>
      <w:r w:rsidRPr="00EB567B">
        <w:rPr>
          <w:rFonts w:cstheme="minorHAnsi"/>
          <w:lang w:val="en-US"/>
        </w:rPr>
        <w:t xml:space="preserve"> (MEPA) </w:t>
      </w:r>
      <w:proofErr w:type="spellStart"/>
      <w:r w:rsidRPr="00EB567B">
        <w:rPr>
          <w:rFonts w:cstheme="minorHAnsi"/>
          <w:lang w:val="en-US"/>
        </w:rPr>
        <w:t>nel</w:t>
      </w:r>
      <w:proofErr w:type="spellEnd"/>
      <w:r w:rsidRPr="00EB567B">
        <w:rPr>
          <w:rFonts w:cstheme="minorHAnsi"/>
          <w:lang w:val="en-US"/>
        </w:rPr>
        <w:t xml:space="preserve"> bando </w:t>
      </w:r>
      <w:proofErr w:type="spellStart"/>
      <w:r w:rsidRPr="00EB567B">
        <w:rPr>
          <w:rFonts w:cstheme="minorHAnsi"/>
          <w:lang w:val="en-US"/>
        </w:rPr>
        <w:t>Servizi</w:t>
      </w:r>
      <w:proofErr w:type="spellEnd"/>
      <w:r w:rsidRPr="00EB567B">
        <w:rPr>
          <w:rFonts w:cstheme="minorHAnsi"/>
          <w:lang w:val="en-US"/>
        </w:rPr>
        <w:t xml:space="preserve"> (</w:t>
      </w:r>
      <w:proofErr w:type="spellStart"/>
      <w:r w:rsidRPr="00EB567B">
        <w:rPr>
          <w:rFonts w:cstheme="minorHAnsi"/>
          <w:lang w:val="en-US"/>
        </w:rPr>
        <w:t>allegato</w:t>
      </w:r>
      <w:proofErr w:type="spellEnd"/>
      <w:r w:rsidRPr="00EB567B">
        <w:rPr>
          <w:rFonts w:cstheme="minorHAnsi"/>
          <w:lang w:val="en-US"/>
        </w:rPr>
        <w:t xml:space="preserve"> 28 al </w:t>
      </w:r>
      <w:proofErr w:type="spellStart"/>
      <w:r w:rsidRPr="00EB567B">
        <w:rPr>
          <w:rFonts w:cstheme="minorHAnsi"/>
          <w:lang w:val="en-US"/>
        </w:rPr>
        <w:t>capitolato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d’oneri</w:t>
      </w:r>
      <w:proofErr w:type="spellEnd"/>
      <w:r w:rsidRPr="00EB567B">
        <w:rPr>
          <w:rFonts w:cstheme="minorHAnsi"/>
          <w:lang w:val="en-US"/>
        </w:rPr>
        <w:t xml:space="preserve"> “</w:t>
      </w:r>
      <w:proofErr w:type="spellStart"/>
      <w:r w:rsidRPr="00EB567B">
        <w:rPr>
          <w:rFonts w:cstheme="minorHAnsi"/>
          <w:lang w:val="en-US"/>
        </w:rPr>
        <w:t>Servizi</w:t>
      </w:r>
      <w:proofErr w:type="spellEnd"/>
      <w:r w:rsidRPr="00EB567B">
        <w:rPr>
          <w:rFonts w:cstheme="minorHAnsi"/>
          <w:lang w:val="en-US"/>
        </w:rPr>
        <w:t xml:space="preserve">” per </w:t>
      </w:r>
      <w:proofErr w:type="spellStart"/>
      <w:r w:rsidRPr="00EB567B">
        <w:rPr>
          <w:rFonts w:cstheme="minorHAnsi"/>
          <w:lang w:val="en-US"/>
        </w:rPr>
        <w:t>l’abilitazione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prestatori</w:t>
      </w:r>
      <w:proofErr w:type="spellEnd"/>
      <w:r w:rsidRPr="00EB567B">
        <w:rPr>
          <w:rFonts w:cstheme="minorHAnsi"/>
          <w:lang w:val="en-US"/>
        </w:rPr>
        <w:t xml:space="preserve"> di “</w:t>
      </w:r>
      <w:proofErr w:type="spellStart"/>
      <w:r w:rsidRPr="00EB567B">
        <w:rPr>
          <w:rFonts w:cstheme="minorHAnsi"/>
          <w:lang w:val="en-US"/>
        </w:rPr>
        <w:t>Servizi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Bancari</w:t>
      </w:r>
      <w:proofErr w:type="spellEnd"/>
      <w:r w:rsidRPr="00EB567B">
        <w:rPr>
          <w:rFonts w:cstheme="minorHAnsi"/>
          <w:lang w:val="en-US"/>
        </w:rPr>
        <w:t xml:space="preserve">”), </w:t>
      </w:r>
      <w:proofErr w:type="spellStart"/>
      <w:r w:rsidRPr="00EB567B">
        <w:rPr>
          <w:rFonts w:cstheme="minorHAnsi"/>
          <w:lang w:val="en-US"/>
        </w:rPr>
        <w:t>alla</w:t>
      </w:r>
      <w:proofErr w:type="spellEnd"/>
      <w:r w:rsidRPr="00EB567B">
        <w:rPr>
          <w:rFonts w:cstheme="minorHAnsi"/>
          <w:lang w:val="en-US"/>
        </w:rPr>
        <w:t xml:space="preserve"> data </w:t>
      </w:r>
      <w:proofErr w:type="spellStart"/>
      <w:r w:rsidRPr="00EB567B">
        <w:rPr>
          <w:rFonts w:cstheme="minorHAnsi"/>
          <w:lang w:val="en-US"/>
        </w:rPr>
        <w:t>dell’avvio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procedura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su</w:t>
      </w:r>
      <w:proofErr w:type="spellEnd"/>
      <w:r w:rsidRPr="00EB567B">
        <w:rPr>
          <w:rFonts w:cstheme="minorHAnsi"/>
          <w:lang w:val="en-US"/>
        </w:rPr>
        <w:t xml:space="preserve"> MEPA;</w:t>
      </w:r>
    </w:p>
    <w:p w:rsidR="000F6D85" w:rsidRPr="00EB567B" w:rsidRDefault="00EB56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n-US"/>
        </w:rPr>
      </w:pPr>
      <w:proofErr w:type="spellStart"/>
      <w:r w:rsidRPr="00EB567B">
        <w:rPr>
          <w:rFonts w:cstheme="minorHAnsi"/>
          <w:lang w:val="en-US"/>
        </w:rPr>
        <w:t>assenza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delle</w:t>
      </w:r>
      <w:proofErr w:type="spellEnd"/>
      <w:r w:rsidRPr="00EB567B">
        <w:rPr>
          <w:rFonts w:cstheme="minorHAnsi"/>
          <w:lang w:val="en-US"/>
        </w:rPr>
        <w:t xml:space="preserve"> cause di </w:t>
      </w:r>
      <w:proofErr w:type="spellStart"/>
      <w:r w:rsidRPr="00EB567B">
        <w:rPr>
          <w:rFonts w:cstheme="minorHAnsi"/>
          <w:lang w:val="en-US"/>
        </w:rPr>
        <w:t>esclusione</w:t>
      </w:r>
      <w:proofErr w:type="spellEnd"/>
      <w:r w:rsidRPr="00EB567B">
        <w:rPr>
          <w:rFonts w:cstheme="minorHAnsi"/>
          <w:lang w:val="en-US"/>
        </w:rPr>
        <w:t xml:space="preserve"> di cui </w:t>
      </w:r>
      <w:proofErr w:type="spellStart"/>
      <w:r w:rsidRPr="00EB567B">
        <w:rPr>
          <w:rFonts w:cstheme="minorHAnsi"/>
          <w:lang w:val="en-US"/>
        </w:rPr>
        <w:t>agli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artt</w:t>
      </w:r>
      <w:proofErr w:type="spellEnd"/>
      <w:r w:rsidRPr="00EB567B">
        <w:rPr>
          <w:rFonts w:cstheme="minorHAnsi"/>
          <w:lang w:val="en-US"/>
        </w:rPr>
        <w:t xml:space="preserve">. 94-95 del </w:t>
      </w:r>
      <w:proofErr w:type="spellStart"/>
      <w:r w:rsidRPr="00EB567B">
        <w:rPr>
          <w:rFonts w:cstheme="minorHAnsi"/>
          <w:lang w:val="en-US"/>
        </w:rPr>
        <w:t>D.</w:t>
      </w:r>
      <w:r w:rsidR="00B76A75">
        <w:rPr>
          <w:rFonts w:cstheme="minorHAnsi"/>
          <w:lang w:val="en-US"/>
        </w:rPr>
        <w:t>L</w:t>
      </w:r>
      <w:bookmarkStart w:id="1" w:name="_GoBack"/>
      <w:bookmarkEnd w:id="1"/>
      <w:r w:rsidRPr="00EB567B">
        <w:rPr>
          <w:rFonts w:cstheme="minorHAnsi"/>
          <w:lang w:val="en-US"/>
        </w:rPr>
        <w:t>gs</w:t>
      </w:r>
      <w:proofErr w:type="spellEnd"/>
      <w:r w:rsidRPr="00EB567B">
        <w:rPr>
          <w:rFonts w:cstheme="minorHAnsi"/>
          <w:lang w:val="en-US"/>
        </w:rPr>
        <w:t>. n. 36/2023;</w:t>
      </w:r>
    </w:p>
    <w:p w:rsidR="000F6D85" w:rsidRPr="00EB567B" w:rsidRDefault="00EB56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n-US"/>
        </w:rPr>
      </w:pPr>
      <w:proofErr w:type="spellStart"/>
      <w:r w:rsidRPr="00EB567B">
        <w:rPr>
          <w:rFonts w:cstheme="minorHAnsi"/>
          <w:lang w:val="en-US"/>
        </w:rPr>
        <w:t>essere</w:t>
      </w:r>
      <w:proofErr w:type="spellEnd"/>
      <w:r w:rsidRPr="00EB567B">
        <w:rPr>
          <w:rFonts w:cstheme="minorHAnsi"/>
          <w:lang w:val="en-US"/>
        </w:rPr>
        <w:t xml:space="preserve"> un </w:t>
      </w:r>
      <w:proofErr w:type="spellStart"/>
      <w:r w:rsidRPr="00EB567B">
        <w:rPr>
          <w:rFonts w:cstheme="minorHAnsi"/>
          <w:lang w:val="en-US"/>
        </w:rPr>
        <w:t>soggetto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autorizzato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all’eserzizio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dell’attività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bancaria</w:t>
      </w:r>
      <w:proofErr w:type="spellEnd"/>
      <w:r w:rsidRPr="00EB567B">
        <w:rPr>
          <w:rFonts w:cstheme="minorHAnsi"/>
          <w:lang w:val="en-US"/>
        </w:rPr>
        <w:t xml:space="preserve"> ai </w:t>
      </w:r>
      <w:proofErr w:type="spellStart"/>
      <w:r w:rsidRPr="00EB567B">
        <w:rPr>
          <w:rFonts w:cstheme="minorHAnsi"/>
          <w:lang w:val="en-US"/>
        </w:rPr>
        <w:t>sensi</w:t>
      </w:r>
      <w:proofErr w:type="spellEnd"/>
      <w:r w:rsidRPr="00EB567B">
        <w:rPr>
          <w:rFonts w:cstheme="minorHAnsi"/>
          <w:lang w:val="en-US"/>
        </w:rPr>
        <w:t xml:space="preserve"> del capo II del </w:t>
      </w:r>
      <w:proofErr w:type="spellStart"/>
      <w:r w:rsidRPr="00EB567B">
        <w:rPr>
          <w:rFonts w:cstheme="minorHAnsi"/>
          <w:lang w:val="en-US"/>
        </w:rPr>
        <w:t>testo</w:t>
      </w:r>
      <w:proofErr w:type="spellEnd"/>
      <w:r w:rsidRPr="00EB567B">
        <w:rPr>
          <w:rFonts w:cstheme="minorHAnsi"/>
          <w:lang w:val="en-US"/>
        </w:rPr>
        <w:t xml:space="preserve"> Unico </w:t>
      </w:r>
      <w:proofErr w:type="spellStart"/>
      <w:r w:rsidRPr="00EB567B">
        <w:rPr>
          <w:rFonts w:cstheme="minorHAnsi"/>
          <w:lang w:val="en-US"/>
        </w:rPr>
        <w:t>Bancario</w:t>
      </w:r>
      <w:proofErr w:type="spellEnd"/>
      <w:r w:rsidRPr="00EB567B">
        <w:rPr>
          <w:rFonts w:cstheme="minorHAnsi"/>
          <w:lang w:val="en-US"/>
        </w:rPr>
        <w:t xml:space="preserve"> (D. </w:t>
      </w:r>
      <w:proofErr w:type="spellStart"/>
      <w:r w:rsidRPr="00EB567B">
        <w:rPr>
          <w:rFonts w:cstheme="minorHAnsi"/>
          <w:lang w:val="en-US"/>
        </w:rPr>
        <w:t>Lgs</w:t>
      </w:r>
      <w:proofErr w:type="spellEnd"/>
      <w:r w:rsidRPr="00EB567B">
        <w:rPr>
          <w:rFonts w:cstheme="minorHAnsi"/>
          <w:lang w:val="en-US"/>
        </w:rPr>
        <w:t>. n. 385/1993);</w:t>
      </w:r>
    </w:p>
    <w:p w:rsidR="000F6D85" w:rsidRPr="00EB567B" w:rsidRDefault="00EB56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lang w:val="en-US"/>
        </w:rPr>
      </w:pPr>
      <w:proofErr w:type="spellStart"/>
      <w:r w:rsidRPr="00EB567B">
        <w:rPr>
          <w:rFonts w:cstheme="minorHAnsi"/>
          <w:lang w:val="en-US"/>
        </w:rPr>
        <w:t>essere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autorizzato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all’esercizio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dell’attività</w:t>
      </w:r>
      <w:proofErr w:type="spellEnd"/>
      <w:r w:rsidRPr="00EB567B">
        <w:rPr>
          <w:rFonts w:cstheme="minorHAnsi"/>
          <w:lang w:val="en-US"/>
        </w:rPr>
        <w:t xml:space="preserve"> di </w:t>
      </w:r>
      <w:proofErr w:type="spellStart"/>
      <w:r w:rsidRPr="00EB567B">
        <w:rPr>
          <w:rFonts w:cstheme="minorHAnsi"/>
          <w:lang w:val="en-US"/>
        </w:rPr>
        <w:t>intermediazione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tecnologica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degli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enti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creditori</w:t>
      </w:r>
      <w:proofErr w:type="spellEnd"/>
      <w:r w:rsidRPr="00EB567B">
        <w:rPr>
          <w:rFonts w:cstheme="minorHAnsi"/>
          <w:lang w:val="en-US"/>
        </w:rPr>
        <w:t xml:space="preserve">, ai </w:t>
      </w:r>
      <w:proofErr w:type="spellStart"/>
      <w:r w:rsidRPr="00EB567B">
        <w:rPr>
          <w:rFonts w:cstheme="minorHAnsi"/>
          <w:lang w:val="en-US"/>
        </w:rPr>
        <w:t>sensi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linee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guida</w:t>
      </w:r>
      <w:proofErr w:type="spellEnd"/>
      <w:r w:rsidRPr="00EB567B">
        <w:rPr>
          <w:rFonts w:cstheme="minorHAnsi"/>
          <w:lang w:val="en-US"/>
        </w:rPr>
        <w:t xml:space="preserve"> AGID per </w:t>
      </w:r>
      <w:proofErr w:type="spellStart"/>
      <w:r w:rsidRPr="00EB567B">
        <w:rPr>
          <w:rFonts w:cstheme="minorHAnsi"/>
          <w:lang w:val="en-US"/>
        </w:rPr>
        <w:t>il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sistema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PagoPA</w:t>
      </w:r>
      <w:proofErr w:type="spellEnd"/>
      <w:r w:rsidRPr="00EB567B">
        <w:rPr>
          <w:rFonts w:cstheme="minorHAnsi"/>
          <w:lang w:val="en-US"/>
        </w:rPr>
        <w:t>;</w:t>
      </w:r>
    </w:p>
    <w:p w:rsidR="000F6D85" w:rsidRPr="00EB567B" w:rsidRDefault="00EB567B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proofErr w:type="spellStart"/>
      <w:r w:rsidRPr="00EB567B">
        <w:rPr>
          <w:rFonts w:cstheme="minorHAnsi"/>
          <w:lang w:val="en-US"/>
        </w:rPr>
        <w:t>impegno</w:t>
      </w:r>
      <w:proofErr w:type="spellEnd"/>
      <w:r w:rsidRPr="00EB567B">
        <w:rPr>
          <w:rFonts w:cstheme="minorHAnsi"/>
          <w:lang w:val="en-US"/>
        </w:rPr>
        <w:t xml:space="preserve"> a </w:t>
      </w:r>
      <w:proofErr w:type="spellStart"/>
      <w:r w:rsidRPr="00EB567B">
        <w:rPr>
          <w:rFonts w:cstheme="minorHAnsi"/>
          <w:lang w:val="en-US"/>
        </w:rPr>
        <w:t>disporre</w:t>
      </w:r>
      <w:proofErr w:type="spellEnd"/>
      <w:r w:rsidRPr="00EB567B">
        <w:rPr>
          <w:rFonts w:cstheme="minorHAnsi"/>
          <w:lang w:val="en-US"/>
        </w:rPr>
        <w:t xml:space="preserve">, in </w:t>
      </w:r>
      <w:proofErr w:type="spellStart"/>
      <w:r w:rsidRPr="00EB567B">
        <w:rPr>
          <w:rFonts w:cstheme="minorHAnsi"/>
          <w:lang w:val="en-US"/>
        </w:rPr>
        <w:t>caso</w:t>
      </w:r>
      <w:proofErr w:type="spellEnd"/>
      <w:r w:rsidRPr="00EB567B">
        <w:rPr>
          <w:rFonts w:cstheme="minorHAnsi"/>
          <w:lang w:val="en-US"/>
        </w:rPr>
        <w:t xml:space="preserve"> di </w:t>
      </w:r>
      <w:proofErr w:type="spellStart"/>
      <w:r w:rsidRPr="00EB567B">
        <w:rPr>
          <w:rFonts w:cstheme="minorHAnsi"/>
          <w:lang w:val="en-US"/>
        </w:rPr>
        <w:t>aggiudicazione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dell’appalto</w:t>
      </w:r>
      <w:proofErr w:type="spellEnd"/>
      <w:r w:rsidRPr="00EB567B">
        <w:rPr>
          <w:rFonts w:cstheme="minorHAnsi"/>
          <w:lang w:val="en-US"/>
        </w:rPr>
        <w:t xml:space="preserve">, di </w:t>
      </w:r>
      <w:proofErr w:type="spellStart"/>
      <w:r w:rsidRPr="00EB567B">
        <w:rPr>
          <w:rFonts w:cstheme="minorHAnsi"/>
          <w:lang w:val="en-US"/>
        </w:rPr>
        <w:t>almeno</w:t>
      </w:r>
      <w:proofErr w:type="spellEnd"/>
      <w:r w:rsidRPr="00EB567B">
        <w:rPr>
          <w:rFonts w:cstheme="minorHAnsi"/>
          <w:lang w:val="en-US"/>
        </w:rPr>
        <w:t xml:space="preserve"> una </w:t>
      </w:r>
      <w:proofErr w:type="spellStart"/>
      <w:r w:rsidRPr="00EB567B">
        <w:rPr>
          <w:rFonts w:cstheme="minorHAnsi"/>
          <w:lang w:val="en-US"/>
        </w:rPr>
        <w:t>agenzia</w:t>
      </w:r>
      <w:proofErr w:type="spellEnd"/>
      <w:r w:rsidRPr="00EB567B">
        <w:rPr>
          <w:rFonts w:cstheme="minorHAnsi"/>
          <w:lang w:val="en-US"/>
        </w:rPr>
        <w:t>/</w:t>
      </w:r>
      <w:proofErr w:type="spellStart"/>
      <w:r w:rsidRPr="00EB567B">
        <w:rPr>
          <w:rFonts w:cstheme="minorHAnsi"/>
          <w:lang w:val="en-US"/>
        </w:rPr>
        <w:t>filiale</w:t>
      </w:r>
      <w:proofErr w:type="spellEnd"/>
      <w:r w:rsidRPr="00EB567B">
        <w:rPr>
          <w:rFonts w:cstheme="minorHAnsi"/>
          <w:lang w:val="en-US"/>
        </w:rPr>
        <w:t xml:space="preserve"> in </w:t>
      </w:r>
      <w:proofErr w:type="spellStart"/>
      <w:r w:rsidRPr="00EB567B">
        <w:rPr>
          <w:rFonts w:cstheme="minorHAnsi"/>
          <w:lang w:val="en-US"/>
        </w:rPr>
        <w:t>ognuna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tre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città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sedi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dell’Ateneo</w:t>
      </w:r>
      <w:proofErr w:type="spellEnd"/>
      <w:r w:rsidRPr="00EB567B">
        <w:rPr>
          <w:rFonts w:cstheme="minorHAnsi"/>
          <w:lang w:val="en-US"/>
        </w:rPr>
        <w:t>: Vercelli, Novara, Alessandria;</w:t>
      </w:r>
    </w:p>
    <w:p w:rsidR="000F6D85" w:rsidRPr="00EB567B" w:rsidRDefault="00EB56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theme="minorHAnsi"/>
          <w:lang w:val="en-US"/>
        </w:rPr>
      </w:pPr>
      <w:proofErr w:type="spellStart"/>
      <w:r w:rsidRPr="00EB567B">
        <w:rPr>
          <w:rFonts w:cstheme="minorHAnsi"/>
          <w:lang w:val="en-US"/>
        </w:rPr>
        <w:t>impegno</w:t>
      </w:r>
      <w:proofErr w:type="spellEnd"/>
      <w:r w:rsidRPr="00EB567B">
        <w:rPr>
          <w:rFonts w:cstheme="minorHAnsi"/>
          <w:lang w:val="en-US"/>
        </w:rPr>
        <w:t xml:space="preserve"> a </w:t>
      </w:r>
      <w:proofErr w:type="spellStart"/>
      <w:r w:rsidRPr="00EB567B">
        <w:rPr>
          <w:rFonts w:cstheme="minorHAnsi"/>
          <w:lang w:val="en-US"/>
        </w:rPr>
        <w:t>garantire</w:t>
      </w:r>
      <w:proofErr w:type="spellEnd"/>
      <w:r w:rsidRPr="00EB567B">
        <w:rPr>
          <w:rFonts w:cstheme="minorHAnsi"/>
          <w:lang w:val="en-US"/>
        </w:rPr>
        <w:t xml:space="preserve">, in </w:t>
      </w:r>
      <w:proofErr w:type="spellStart"/>
      <w:r w:rsidRPr="00EB567B">
        <w:rPr>
          <w:rFonts w:cstheme="minorHAnsi"/>
          <w:lang w:val="en-US"/>
        </w:rPr>
        <w:t>sede</w:t>
      </w:r>
      <w:proofErr w:type="spellEnd"/>
      <w:r w:rsidRPr="00EB567B">
        <w:rPr>
          <w:rFonts w:cstheme="minorHAnsi"/>
          <w:lang w:val="en-US"/>
        </w:rPr>
        <w:t xml:space="preserve"> di </w:t>
      </w:r>
      <w:proofErr w:type="spellStart"/>
      <w:r w:rsidRPr="00EB567B">
        <w:rPr>
          <w:rFonts w:cstheme="minorHAnsi"/>
          <w:lang w:val="en-US"/>
        </w:rPr>
        <w:t>offerta</w:t>
      </w:r>
      <w:proofErr w:type="spellEnd"/>
      <w:r w:rsidRPr="00EB567B">
        <w:rPr>
          <w:rFonts w:cstheme="minorHAnsi"/>
          <w:lang w:val="en-US"/>
        </w:rPr>
        <w:t xml:space="preserve"> di </w:t>
      </w:r>
      <w:proofErr w:type="spellStart"/>
      <w:r w:rsidRPr="00EB567B">
        <w:rPr>
          <w:rFonts w:cstheme="minorHAnsi"/>
          <w:lang w:val="en-US"/>
        </w:rPr>
        <w:t>gara</w:t>
      </w:r>
      <w:proofErr w:type="spellEnd"/>
      <w:r w:rsidRPr="00EB567B">
        <w:rPr>
          <w:rFonts w:cstheme="minorHAnsi"/>
          <w:lang w:val="en-US"/>
        </w:rPr>
        <w:t xml:space="preserve">, le </w:t>
      </w:r>
      <w:proofErr w:type="spellStart"/>
      <w:r w:rsidRPr="00EB567B">
        <w:rPr>
          <w:rFonts w:cstheme="minorHAnsi"/>
          <w:lang w:val="en-US"/>
        </w:rPr>
        <w:t>condizioni</w:t>
      </w:r>
      <w:proofErr w:type="spellEnd"/>
      <w:r w:rsidRPr="00EB567B">
        <w:rPr>
          <w:rFonts w:cstheme="minorHAnsi"/>
          <w:i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minime</w:t>
      </w:r>
      <w:proofErr w:type="spellEnd"/>
      <w:r w:rsidRPr="00EB567B">
        <w:rPr>
          <w:rFonts w:cstheme="minorHAnsi"/>
          <w:lang w:val="en-US"/>
        </w:rPr>
        <w:t xml:space="preserve"> </w:t>
      </w:r>
      <w:proofErr w:type="spellStart"/>
      <w:r w:rsidRPr="00EB567B">
        <w:rPr>
          <w:rFonts w:cstheme="minorHAnsi"/>
          <w:lang w:val="en-US"/>
        </w:rPr>
        <w:t>essenziali</w:t>
      </w:r>
      <w:proofErr w:type="spellEnd"/>
      <w:r w:rsidRPr="00EB567B">
        <w:rPr>
          <w:rFonts w:cstheme="minorHAnsi"/>
          <w:lang w:val="en-US"/>
        </w:rPr>
        <w:t xml:space="preserve"> per lo </w:t>
      </w:r>
      <w:proofErr w:type="spellStart"/>
      <w:r w:rsidRPr="00EB567B">
        <w:rPr>
          <w:rFonts w:cstheme="minorHAnsi"/>
          <w:lang w:val="en-US"/>
        </w:rPr>
        <w:t>svolgimento</w:t>
      </w:r>
      <w:proofErr w:type="spellEnd"/>
      <w:r w:rsidRPr="00EB567B">
        <w:rPr>
          <w:rFonts w:cstheme="minorHAnsi"/>
          <w:lang w:val="en-US"/>
        </w:rPr>
        <w:t xml:space="preserve"> del </w:t>
      </w:r>
      <w:proofErr w:type="spellStart"/>
      <w:r w:rsidRPr="00EB567B">
        <w:rPr>
          <w:rFonts w:cstheme="minorHAnsi"/>
          <w:lang w:val="en-US"/>
        </w:rPr>
        <w:t>servizio</w:t>
      </w:r>
      <w:proofErr w:type="spellEnd"/>
      <w:r w:rsidRPr="00EB567B">
        <w:rPr>
          <w:rFonts w:cstheme="minorHAnsi"/>
          <w:lang w:val="en-US"/>
        </w:rPr>
        <w:t xml:space="preserve"> di cui </w:t>
      </w:r>
      <w:proofErr w:type="spellStart"/>
      <w:r w:rsidRPr="00EB567B">
        <w:rPr>
          <w:rFonts w:cstheme="minorHAnsi"/>
          <w:lang w:val="en-US"/>
        </w:rPr>
        <w:t>all’Allegato</w:t>
      </w:r>
      <w:proofErr w:type="spellEnd"/>
      <w:r w:rsidRPr="00EB567B">
        <w:rPr>
          <w:rFonts w:cstheme="minorHAnsi"/>
          <w:lang w:val="en-US"/>
        </w:rPr>
        <w:t xml:space="preserve"> B.</w:t>
      </w:r>
    </w:p>
    <w:p w:rsidR="000F6D85" w:rsidRDefault="000F6D85">
      <w:pPr>
        <w:pStyle w:val="Default"/>
        <w:spacing w:line="360" w:lineRule="auto"/>
        <w:rPr>
          <w:rFonts w:ascii="Calibri" w:hAnsi="Calibri" w:cstheme="minorHAnsi"/>
          <w:color w:val="auto"/>
          <w:sz w:val="22"/>
          <w:szCs w:val="22"/>
          <w:lang w:val="en-US"/>
        </w:rPr>
      </w:pPr>
    </w:p>
    <w:p w:rsidR="000F6D85" w:rsidRDefault="000F6D85">
      <w:pPr>
        <w:pStyle w:val="Default"/>
        <w:rPr>
          <w:rFonts w:ascii="Calibri" w:hAnsi="Calibri" w:cstheme="minorHAnsi"/>
          <w:color w:val="auto"/>
          <w:sz w:val="22"/>
          <w:szCs w:val="22"/>
          <w:lang w:val="en-US"/>
        </w:rPr>
      </w:pPr>
    </w:p>
    <w:p w:rsidR="000F6D85" w:rsidRDefault="000F6D8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F6D85" w:rsidRDefault="00EB567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..........................., lì ................................ </w:t>
      </w:r>
    </w:p>
    <w:p w:rsidR="000F6D85" w:rsidRDefault="000F6D8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F6D85" w:rsidRDefault="00EB567B">
      <w:pPr>
        <w:pStyle w:val="Default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(luogo, data) </w:t>
      </w:r>
    </w:p>
    <w:p w:rsidR="000F6D85" w:rsidRDefault="000F6D8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EB567B">
      <w:pPr>
        <w:pStyle w:val="Default"/>
        <w:tabs>
          <w:tab w:val="left" w:pos="3735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  <w:t>IL DICHIARANTE</w:t>
      </w: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EB567B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__________________________________________________ </w:t>
      </w:r>
    </w:p>
    <w:p w:rsidR="000F6D85" w:rsidRDefault="000F6D85">
      <w:pPr>
        <w:pStyle w:val="Default"/>
        <w:jc w:val="right"/>
        <w:rPr>
          <w:rFonts w:asciiTheme="minorHAnsi" w:hAnsiTheme="minorHAnsi"/>
          <w:color w:val="auto"/>
          <w:sz w:val="22"/>
          <w:szCs w:val="22"/>
        </w:rPr>
      </w:pPr>
    </w:p>
    <w:p w:rsidR="000F6D85" w:rsidRDefault="00EB567B">
      <w:pPr>
        <w:tabs>
          <w:tab w:val="center" w:pos="5046"/>
          <w:tab w:val="right" w:pos="10093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             (Nome e Cognome)</w:t>
      </w:r>
    </w:p>
    <w:sectPr w:rsidR="000F6D85">
      <w:headerReference w:type="default" r:id="rId9"/>
      <w:pgSz w:w="11906" w:h="16838"/>
      <w:pgMar w:top="1276" w:right="907" w:bottom="1134" w:left="90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105" w:rsidRDefault="00EB567B">
      <w:pPr>
        <w:spacing w:after="0" w:line="240" w:lineRule="auto"/>
      </w:pPr>
      <w:r>
        <w:separator/>
      </w:r>
    </w:p>
  </w:endnote>
  <w:endnote w:type="continuationSeparator" w:id="0">
    <w:p w:rsidR="00610105" w:rsidRDefault="00EB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D85" w:rsidRDefault="00EB567B">
      <w:pPr>
        <w:rPr>
          <w:sz w:val="12"/>
        </w:rPr>
      </w:pPr>
      <w:r>
        <w:separator/>
      </w:r>
    </w:p>
  </w:footnote>
  <w:footnote w:type="continuationSeparator" w:id="0">
    <w:p w:rsidR="000F6D85" w:rsidRDefault="00EB567B">
      <w:pPr>
        <w:rPr>
          <w:sz w:val="12"/>
        </w:rPr>
      </w:pPr>
      <w:r>
        <w:continuationSeparator/>
      </w:r>
    </w:p>
  </w:footnote>
  <w:footnote w:id="1">
    <w:p w:rsidR="000F6D85" w:rsidRDefault="00EB567B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 La dichiarazione deve essere </w:t>
      </w:r>
      <w:r>
        <w:rPr>
          <w:b/>
          <w:sz w:val="16"/>
          <w:szCs w:val="16"/>
          <w:u w:val="single"/>
        </w:rPr>
        <w:t>sottoscritta digitalmente</w:t>
      </w:r>
      <w:r>
        <w:rPr>
          <w:sz w:val="16"/>
          <w:szCs w:val="16"/>
        </w:rPr>
        <w:t xml:space="preserve"> dal Legale Rappresentante dell’impresa o da procuratore. Se sottoscritta dai soggetti indicati con firma olografa deve essere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85" w:rsidRDefault="00EB567B">
    <w:pPr>
      <w:pStyle w:val="Intestazione"/>
      <w:rPr>
        <w:b/>
      </w:rPr>
    </w:pPr>
    <w:r>
      <w:rPr>
        <w:b/>
      </w:rPr>
      <w:tab/>
    </w:r>
    <w:r>
      <w:rPr>
        <w:b/>
      </w:rPr>
      <w:tab/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B5D"/>
    <w:multiLevelType w:val="multilevel"/>
    <w:tmpl w:val="7A744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7D70D4"/>
    <w:multiLevelType w:val="multilevel"/>
    <w:tmpl w:val="A9A6BF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85"/>
    <w:rsid w:val="000F6D85"/>
    <w:rsid w:val="00610105"/>
    <w:rsid w:val="00B76A75"/>
    <w:rsid w:val="00E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A72D"/>
  <w15:docId w15:val="{90361890-D5F9-420E-B1E9-CF1189D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F48F3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F48F3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26A9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26A96"/>
  </w:style>
  <w:style w:type="character" w:customStyle="1" w:styleId="CollegamentoInternet">
    <w:name w:val="Collegamento Internet"/>
    <w:basedOn w:val="Carpredefinitoparagrafo"/>
    <w:uiPriority w:val="99"/>
    <w:unhideWhenUsed/>
    <w:rsid w:val="00C26A96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229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F555C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94D0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qFormat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2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gareuniupo.traspare.com/news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4533-0B1B-4B81-941C-29D0F818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dc:description/>
  <cp:lastModifiedBy>Annamaria Formiglio</cp:lastModifiedBy>
  <cp:revision>6</cp:revision>
  <cp:lastPrinted>2019-06-26T09:12:00Z</cp:lastPrinted>
  <dcterms:created xsi:type="dcterms:W3CDTF">2023-06-28T12:49:00Z</dcterms:created>
  <dcterms:modified xsi:type="dcterms:W3CDTF">2023-08-21T12:44:00Z</dcterms:modified>
  <dc:language>it-IT</dc:language>
</cp:coreProperties>
</file>